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Race Plan for Feb 2nd, Classic at Como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Tues Feb 2nd 2021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Como Golf Course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Teams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Mounds View (guest), Forest Lake (host)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Bathrooms: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portable toilets will be available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Calibri" w:cs="Calibri" w:eastAsia="Calibri" w:hAnsi="Calibri"/>
          <w:color w:val="222222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Girl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 Schedule: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12:30pm - girls are excused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1:30pm - bus departs MV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2pm - kick waxing, warm-ups start (arrive if you are driving yourself)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3pm - Girls Race begins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ind w:left="720" w:firstLine="0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5k: Aurora, Claire S, Kenna, Josie, Anya, Kat, Katia, Maddie D, Alana, Margot, Laura, Brynn, Bria, Eva, Claire A, Maeve, Amelia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ind w:left="720" w:firstLine="0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2.5k: Maddy B, Noelle, Naila, Lucy, Paulina, Finja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ind w:left="0" w:firstLine="0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4pm - all girls on the bus or off course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u w:val="single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u w:val="single"/>
          <w:shd w:fill="f8f9fa" w:val="clear"/>
          <w:rtl w:val="0"/>
        </w:rPr>
        <w:t xml:space="preserve">Boys Schedule: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1:45pm -boys are excused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2:45pm - bus departs MV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3:00pm - kick waxing, warm-ups start (arrive if you are driving yourself)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4pm - Boys Race Begins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ind w:left="720" w:firstLine="0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5k: Jon P, Levi, Will K, Will A, Daniel, Miles, Matthew, Sam, Max, Noah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ind w:left="720" w:firstLine="0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2.5k: Will C, Gus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5pm - all boys on the bus or off course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Spectator Rules: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Spectators are discouraged by St. Paul Parks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